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 xml:space="preserve"> “加强诚信教育 </w:t>
      </w:r>
      <w:r>
        <w:rPr>
          <w:rFonts w:ascii="华文中宋" w:hAnsi="华文中宋" w:eastAsia="华文中宋"/>
          <w:sz w:val="44"/>
          <w:szCs w:val="44"/>
        </w:rPr>
        <w:t>严格考试管理</w:t>
      </w:r>
      <w:r>
        <w:rPr>
          <w:rFonts w:hint="eastAsia" w:ascii="华文中宋" w:hAnsi="华文中宋" w:eastAsia="华文中宋"/>
          <w:sz w:val="44"/>
          <w:szCs w:val="44"/>
        </w:rPr>
        <w:t>”</w:t>
      </w:r>
      <w:r>
        <w:rPr>
          <w:rFonts w:ascii="华文中宋" w:hAnsi="华文中宋" w:eastAsia="华文中宋"/>
          <w:sz w:val="44"/>
          <w:szCs w:val="44"/>
        </w:rPr>
        <w:t>专项</w:t>
      </w:r>
      <w:r>
        <w:rPr>
          <w:rFonts w:hint="eastAsia" w:ascii="华文中宋" w:hAnsi="华文中宋" w:eastAsia="华文中宋"/>
          <w:sz w:val="44"/>
          <w:szCs w:val="44"/>
        </w:rPr>
        <w:t>行动实施方案</w:t>
      </w:r>
    </w:p>
    <w:p>
      <w:pPr>
        <w:pStyle w:val="11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工作目标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通过专项行动，建立健全考试工作责任体系，落实考试主体职责；完善考试工作制度体系，形成“不能作弊”的制度保障；排查考试风险，注重考试技术防范，提升考试安全保障能力；优化命题流程，提升试卷质量；推动“无人监考”落实诚信教育，助力“五有”人才培养。</w:t>
      </w:r>
    </w:p>
    <w:p>
      <w:pPr>
        <w:pStyle w:val="11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任务和措施</w:t>
      </w:r>
    </w:p>
    <w:p>
      <w:pPr>
        <w:pStyle w:val="11"/>
        <w:numPr>
          <w:ilvl w:val="1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健全</w:t>
      </w:r>
      <w:r>
        <w:rPr>
          <w:rFonts w:ascii="黑体" w:hAnsi="黑体" w:eastAsia="黑体"/>
          <w:sz w:val="32"/>
          <w:szCs w:val="32"/>
        </w:rPr>
        <w:t>考试工作责任体系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按照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分级管理、逐级落实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的原则，对考试工作逐项进行细化分解，明确职责，压实责任，形成上下贯通、层层落实的主体责任链条。强化考务、学工、教师考试培训制度，着力构建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职责清晰、法纪严明、管控有力、治理有效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的考试治理体系；重点加强监考教师的业务培训，提高其对监考工作公平性、利害性和重要性的认识，切实强化其立德树人、忠于职守、维护公平、遵守法纪的意识；</w:t>
      </w:r>
      <w:r>
        <w:rPr>
          <w:rFonts w:ascii="仿宋" w:hAnsi="仿宋" w:eastAsia="仿宋" w:cs="宋体"/>
          <w:sz w:val="32"/>
          <w:szCs w:val="32"/>
        </w:rPr>
        <w:t>坚持从严治考</w:t>
      </w:r>
      <w:r>
        <w:rPr>
          <w:rFonts w:hint="eastAsia" w:ascii="仿宋" w:hAnsi="仿宋" w:eastAsia="仿宋" w:cs="宋体"/>
          <w:sz w:val="32"/>
          <w:szCs w:val="32"/>
        </w:rPr>
        <w:t>，严禁考生把手机等通讯工具带入考场，</w:t>
      </w:r>
      <w:r>
        <w:rPr>
          <w:rFonts w:ascii="仿宋" w:hAnsi="仿宋" w:eastAsia="仿宋" w:cs="宋体"/>
          <w:sz w:val="32"/>
          <w:szCs w:val="32"/>
        </w:rPr>
        <w:t>严肃处理考生违纪作弊</w:t>
      </w:r>
      <w:r>
        <w:rPr>
          <w:rFonts w:hint="eastAsia" w:ascii="仿宋" w:hAnsi="仿宋" w:eastAsia="仿宋" w:cs="宋体"/>
          <w:sz w:val="32"/>
          <w:szCs w:val="32"/>
        </w:rPr>
        <w:t>，通过</w:t>
      </w:r>
      <w:r>
        <w:rPr>
          <w:rFonts w:ascii="仿宋" w:hAnsi="仿宋" w:eastAsia="仿宋" w:cs="宋体"/>
          <w:sz w:val="32"/>
          <w:szCs w:val="32"/>
        </w:rPr>
        <w:t>考试作弊案例警示教育</w:t>
      </w:r>
      <w:r>
        <w:rPr>
          <w:rFonts w:hint="eastAsia" w:ascii="仿宋" w:hAnsi="仿宋" w:eastAsia="仿宋" w:cs="宋体"/>
          <w:sz w:val="32"/>
          <w:szCs w:val="32"/>
        </w:rPr>
        <w:t>，形成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不敢作弊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的强大震慑，提醒广大考生引以为戒，汲取教训，自觉抵制和杜绝考试违法违规行为。</w:t>
      </w:r>
    </w:p>
    <w:p>
      <w:pPr>
        <w:pStyle w:val="11"/>
        <w:ind w:firstLine="960" w:firstLineChars="3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（二）</w:t>
      </w:r>
      <w:r>
        <w:rPr>
          <w:rFonts w:ascii="黑体" w:hAnsi="黑体" w:eastAsia="黑体" w:cs="宋体"/>
          <w:sz w:val="32"/>
          <w:szCs w:val="32"/>
        </w:rPr>
        <w:t>加强</w:t>
      </w:r>
      <w:r>
        <w:rPr>
          <w:rFonts w:hint="eastAsia" w:ascii="黑体" w:hAnsi="黑体" w:eastAsia="黑体"/>
          <w:sz w:val="32"/>
          <w:szCs w:val="32"/>
        </w:rPr>
        <w:t>考试</w:t>
      </w:r>
      <w:r>
        <w:rPr>
          <w:rFonts w:ascii="黑体" w:hAnsi="黑体" w:eastAsia="黑体"/>
          <w:sz w:val="32"/>
          <w:szCs w:val="32"/>
        </w:rPr>
        <w:t>工作制度建设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完善各类考试工作人员的职责，优化工作流程</w:t>
      </w:r>
      <w:r>
        <w:rPr>
          <w:rFonts w:hint="eastAsia" w:ascii="仿宋" w:hAnsi="仿宋" w:eastAsia="仿宋" w:cs="宋体"/>
          <w:sz w:val="32"/>
          <w:szCs w:val="32"/>
        </w:rPr>
        <w:t>，对考试组织、</w:t>
      </w:r>
      <w:r>
        <w:rPr>
          <w:rFonts w:ascii="仿宋" w:hAnsi="仿宋" w:eastAsia="仿宋" w:cs="宋体"/>
          <w:sz w:val="32"/>
          <w:szCs w:val="32"/>
        </w:rPr>
        <w:t>考务管理</w:t>
      </w:r>
      <w:r>
        <w:rPr>
          <w:rFonts w:hint="eastAsia" w:ascii="仿宋" w:hAnsi="仿宋" w:eastAsia="仿宋" w:cs="宋体"/>
          <w:sz w:val="32"/>
          <w:szCs w:val="32"/>
        </w:rPr>
        <w:t>、试题命制与评阅、监考教师的监考规范、考试纪律宣传、试卷整理和归档，</w:t>
      </w:r>
      <w:r>
        <w:rPr>
          <w:rFonts w:ascii="仿宋" w:hAnsi="仿宋" w:eastAsia="仿宋" w:cs="宋体"/>
          <w:sz w:val="32"/>
          <w:szCs w:val="32"/>
        </w:rPr>
        <w:t>考试</w:t>
      </w:r>
      <w:r>
        <w:rPr>
          <w:rFonts w:hint="eastAsia" w:ascii="仿宋" w:hAnsi="仿宋" w:eastAsia="仿宋" w:cs="宋体"/>
          <w:sz w:val="32"/>
          <w:szCs w:val="32"/>
        </w:rPr>
        <w:t>违纪认定等方面进一步提出规范和要求</w:t>
      </w:r>
      <w:r>
        <w:rPr>
          <w:rFonts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让学生明确对违规处罚的有关条款，认识到考试作弊的严重后果；对教师考试工作流程</w:t>
      </w:r>
      <w:r>
        <w:rPr>
          <w:rFonts w:ascii="仿宋" w:hAnsi="仿宋" w:eastAsia="仿宋" w:cs="宋体"/>
          <w:sz w:val="32"/>
          <w:szCs w:val="32"/>
        </w:rPr>
        <w:t>构建条目化清单式工作模式，</w:t>
      </w:r>
      <w:r>
        <w:rPr>
          <w:rFonts w:hint="eastAsia" w:ascii="仿宋" w:hAnsi="仿宋" w:eastAsia="仿宋" w:cs="宋体"/>
          <w:sz w:val="32"/>
          <w:szCs w:val="32"/>
        </w:rPr>
        <w:t>梳理出9个关键环节并拟订质量标准，使考试工作</w:t>
      </w:r>
      <w:r>
        <w:rPr>
          <w:rFonts w:ascii="仿宋" w:hAnsi="仿宋" w:eastAsia="仿宋" w:cs="宋体"/>
          <w:sz w:val="32"/>
          <w:szCs w:val="32"/>
        </w:rPr>
        <w:t>更加清晰统一</w:t>
      </w:r>
      <w:r>
        <w:rPr>
          <w:rFonts w:hint="eastAsia" w:ascii="仿宋" w:hAnsi="仿宋" w:eastAsia="仿宋" w:cs="宋体"/>
          <w:sz w:val="32"/>
          <w:szCs w:val="32"/>
        </w:rPr>
        <w:t>且</w:t>
      </w:r>
      <w:r>
        <w:rPr>
          <w:rFonts w:ascii="仿宋" w:hAnsi="仿宋" w:eastAsia="仿宋" w:cs="宋体"/>
          <w:sz w:val="32"/>
          <w:szCs w:val="32"/>
        </w:rPr>
        <w:t>方便操作</w:t>
      </w:r>
      <w:r>
        <w:rPr>
          <w:rFonts w:hint="eastAsia" w:ascii="仿宋" w:hAnsi="仿宋" w:eastAsia="仿宋" w:cs="宋体"/>
          <w:sz w:val="32"/>
          <w:szCs w:val="32"/>
        </w:rPr>
        <w:t>；改革考试考核方式，加强学习过程管理，加大过程考核比重，通过过程考核引导学生规范课堂纪律和学习行为，引导学生主动学习，加强学生品行考核，注重对学生学习态度和学习过程的考查，逐步建立科学的学生学习评价体系，形成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不能作弊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的制度保障。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排查考试风险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，净化考试环境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重点清理校园小广告，排查图书馆等校内复印点复印试题、</w:t>
      </w:r>
      <w:r>
        <w:rPr>
          <w:rFonts w:ascii="仿宋" w:hAnsi="仿宋" w:eastAsia="仿宋" w:cs="宋体"/>
          <w:sz w:val="32"/>
          <w:szCs w:val="32"/>
        </w:rPr>
        <w:t>小抄</w:t>
      </w:r>
      <w:r>
        <w:rPr>
          <w:rFonts w:hint="eastAsia" w:ascii="仿宋" w:hAnsi="仿宋" w:eastAsia="仿宋" w:cs="宋体"/>
          <w:sz w:val="32"/>
          <w:szCs w:val="32"/>
        </w:rPr>
        <w:t>等考试材料，切断学生作弊信息源头；检查、打击团伙作弊，防范利用QQ群、</w:t>
      </w:r>
      <w:r>
        <w:rPr>
          <w:rFonts w:ascii="仿宋" w:hAnsi="仿宋" w:eastAsia="仿宋" w:cs="宋体"/>
          <w:sz w:val="32"/>
          <w:szCs w:val="32"/>
        </w:rPr>
        <w:t>微信群</w:t>
      </w:r>
      <w:r>
        <w:rPr>
          <w:rFonts w:hint="eastAsia" w:ascii="仿宋" w:hAnsi="仿宋" w:eastAsia="仿宋" w:cs="宋体"/>
          <w:sz w:val="32"/>
          <w:szCs w:val="32"/>
        </w:rPr>
        <w:t>作弊的风险。通过条幅、</w:t>
      </w:r>
      <w:r>
        <w:rPr>
          <w:rFonts w:ascii="仿宋" w:hAnsi="仿宋" w:eastAsia="仿宋" w:cs="宋体"/>
          <w:sz w:val="32"/>
          <w:szCs w:val="32"/>
        </w:rPr>
        <w:t>提示牌</w:t>
      </w:r>
      <w:r>
        <w:rPr>
          <w:rFonts w:hint="eastAsia" w:ascii="仿宋" w:hAnsi="仿宋" w:eastAsia="仿宋" w:cs="宋体"/>
          <w:sz w:val="32"/>
          <w:szCs w:val="32"/>
        </w:rPr>
        <w:t>等加强考风考纪宣传，整理和规范各考场屏蔽仪探测仪的配备和使用，对考试环境和考试实施准备等情况进行全方位、全过程、全链条检查，排除一切考试风险，</w:t>
      </w:r>
      <w:r>
        <w:rPr>
          <w:rFonts w:ascii="仿宋" w:hAnsi="仿宋" w:eastAsia="仿宋" w:cs="宋体"/>
          <w:sz w:val="32"/>
          <w:szCs w:val="32"/>
        </w:rPr>
        <w:t>净化考试环境</w:t>
      </w:r>
      <w:r>
        <w:rPr>
          <w:rFonts w:hint="eastAsia" w:ascii="仿宋" w:hAnsi="仿宋" w:eastAsia="仿宋" w:cs="宋体"/>
          <w:sz w:val="32"/>
          <w:szCs w:val="32"/>
        </w:rPr>
        <w:t>。落实建设资金，建立标准化考场设备清单，升级改造考试监控系统，手机信号、网络无线信号屏蔽系统，推进标准化考点建设。</w:t>
      </w:r>
    </w:p>
    <w:p>
      <w:pPr>
        <w:autoSpaceDE w:val="0"/>
        <w:autoSpaceDN w:val="0"/>
        <w:adjustRightInd w:val="0"/>
        <w:ind w:firstLine="960" w:firstLineChars="3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（四）严格试卷安全与保密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重点对试卷安全保密、试题内容质量、</w:t>
      </w:r>
      <w:r>
        <w:rPr>
          <w:rFonts w:ascii="仿宋" w:hAnsi="仿宋" w:eastAsia="仿宋" w:cs="宋体"/>
          <w:sz w:val="32"/>
          <w:szCs w:val="32"/>
        </w:rPr>
        <w:t>试卷</w:t>
      </w:r>
      <w:r>
        <w:rPr>
          <w:rFonts w:hint="eastAsia" w:ascii="仿宋" w:hAnsi="仿宋" w:eastAsia="仿宋" w:cs="宋体"/>
          <w:sz w:val="32"/>
          <w:szCs w:val="32"/>
        </w:rPr>
        <w:t>格式、考试准备等情况逐项梳理和系统检查，规范试题的命制，健全试题复检环节，做好内容和格式的审查，</w:t>
      </w:r>
      <w:r>
        <w:rPr>
          <w:rFonts w:ascii="仿宋" w:hAnsi="仿宋" w:eastAsia="仿宋" w:cs="宋体"/>
          <w:sz w:val="32"/>
          <w:szCs w:val="32"/>
        </w:rPr>
        <w:t>保证</w:t>
      </w:r>
      <w:r>
        <w:rPr>
          <w:rFonts w:hint="eastAsia" w:ascii="仿宋" w:hAnsi="仿宋" w:eastAsia="仿宋" w:cs="宋体"/>
          <w:sz w:val="32"/>
          <w:szCs w:val="32"/>
        </w:rPr>
        <w:t>试题的质量；梳理、排查近两年试题重复率和考试中存在的问题并及时处理；</w:t>
      </w:r>
      <w:r>
        <w:rPr>
          <w:rFonts w:ascii="仿宋" w:hAnsi="仿宋" w:eastAsia="仿宋" w:cs="宋体"/>
          <w:sz w:val="32"/>
          <w:szCs w:val="32"/>
        </w:rPr>
        <w:t>试卷</w:t>
      </w:r>
      <w:r>
        <w:rPr>
          <w:rFonts w:hint="eastAsia" w:ascii="仿宋" w:hAnsi="仿宋" w:eastAsia="仿宋" w:cs="宋体"/>
          <w:sz w:val="32"/>
          <w:szCs w:val="32"/>
        </w:rPr>
        <w:t>送印后要按照份数及时清点，</w:t>
      </w:r>
      <w:r>
        <w:rPr>
          <w:rFonts w:ascii="仿宋" w:hAnsi="仿宋" w:eastAsia="仿宋" w:cs="宋体"/>
          <w:sz w:val="32"/>
          <w:szCs w:val="32"/>
        </w:rPr>
        <w:t>避免</w:t>
      </w:r>
      <w:r>
        <w:rPr>
          <w:rFonts w:hint="eastAsia" w:ascii="仿宋" w:hAnsi="仿宋" w:eastAsia="仿宋" w:cs="宋体"/>
          <w:sz w:val="32"/>
          <w:szCs w:val="32"/>
        </w:rPr>
        <w:t>试卷流失，</w:t>
      </w:r>
      <w:r>
        <w:rPr>
          <w:rFonts w:ascii="仿宋" w:hAnsi="仿宋" w:eastAsia="仿宋" w:cs="宋体"/>
          <w:sz w:val="32"/>
          <w:szCs w:val="32"/>
        </w:rPr>
        <w:t>造成</w:t>
      </w:r>
      <w:r>
        <w:rPr>
          <w:rFonts w:hint="eastAsia" w:ascii="仿宋" w:hAnsi="仿宋" w:eastAsia="仿宋" w:cs="宋体"/>
          <w:sz w:val="32"/>
          <w:szCs w:val="32"/>
        </w:rPr>
        <w:t>安全责任事故；</w:t>
      </w:r>
      <w:r>
        <w:rPr>
          <w:rFonts w:ascii="仿宋" w:hAnsi="仿宋" w:eastAsia="仿宋" w:cs="宋体"/>
          <w:sz w:val="32"/>
          <w:szCs w:val="32"/>
        </w:rPr>
        <w:t>在</w:t>
      </w:r>
      <w:r>
        <w:rPr>
          <w:rFonts w:hint="eastAsia" w:ascii="仿宋" w:hAnsi="仿宋" w:eastAsia="仿宋" w:cs="宋体"/>
          <w:sz w:val="32"/>
          <w:szCs w:val="32"/>
        </w:rPr>
        <w:t>试卷运送、保管、分发、施考、回收、评阅等各环节，流程完备、执行到位，切实做到无缝衔接和全过程全链条监管，严防试题失密泄密，确保试卷绝对安全。</w:t>
      </w:r>
    </w:p>
    <w:p>
      <w:pPr>
        <w:pStyle w:val="11"/>
        <w:ind w:left="640"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（五）推进“无人监考</w:t>
      </w:r>
      <w:r>
        <w:rPr>
          <w:rFonts w:ascii="黑体" w:hAnsi="黑体" w:eastAsia="黑体"/>
          <w:sz w:val="32"/>
          <w:szCs w:val="32"/>
        </w:rPr>
        <w:t xml:space="preserve">” </w:t>
      </w:r>
      <w:r>
        <w:rPr>
          <w:rFonts w:hint="eastAsia" w:ascii="黑体" w:hAnsi="黑体" w:eastAsia="黑体"/>
          <w:sz w:val="32"/>
          <w:szCs w:val="32"/>
        </w:rPr>
        <w:t>强化</w:t>
      </w:r>
      <w:r>
        <w:rPr>
          <w:rFonts w:ascii="黑体" w:hAnsi="黑体" w:eastAsia="黑体"/>
          <w:sz w:val="32"/>
          <w:szCs w:val="32"/>
        </w:rPr>
        <w:t>诚信教育</w:t>
      </w:r>
    </w:p>
    <w:p>
      <w:pPr>
        <w:pStyle w:val="11"/>
        <w:spacing w:line="56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通过班级建设主题班会、签订诚信考试承诺书、在教室张贴考试作弊处罚规定等形式，将诚信法纪教育纳入主题班会内容，汇总、整理近年来替考、组织考试作弊等典型案例，深入剖析，以案说法，进行鲜明、生动的警示教育,严禁在校学生参与替考、团伙作弊等违法违规行为；积极推进“教学联动”制度化、</w:t>
      </w:r>
      <w:r>
        <w:rPr>
          <w:rFonts w:ascii="仿宋" w:hAnsi="仿宋" w:eastAsia="仿宋" w:cs="宋体"/>
          <w:sz w:val="32"/>
          <w:szCs w:val="32"/>
        </w:rPr>
        <w:t>常态化</w:t>
      </w:r>
      <w:r>
        <w:rPr>
          <w:rFonts w:hint="eastAsia" w:ascii="仿宋" w:hAnsi="仿宋" w:eastAsia="仿宋" w:cs="宋体"/>
          <w:sz w:val="32"/>
          <w:szCs w:val="32"/>
        </w:rPr>
        <w:t>，建立教学“飞检”制度，将诚信法纪考试教育纳入立德树人工作体系，作为思想道德教育的重要内容，融入课堂教学、综合实践、主题活动、考前教育等日常性、经常性教育活动中，探索构建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勤奋学习、公平竞争、敬畏法纪、诚信应考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考试文化；积极推动“无人监考”，以点带面，促使学生正确认识和对待考试，把考试作为对个人学习的总结和评价，让学生在考试中进行自我监督，自我管理，培养学生在考试中的“主人翁”意识和良好的思想品德，让学生达到诚信做人，形成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不想作弊</w:t>
      </w:r>
      <w:r>
        <w:rPr>
          <w:rFonts w:ascii="仿宋" w:hAnsi="仿宋" w:eastAsia="仿宋" w:cs="宋体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的考试文化氛围。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0205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0EA"/>
    <w:multiLevelType w:val="multilevel"/>
    <w:tmpl w:val="15FF00EA"/>
    <w:lvl w:ilvl="0" w:tentative="0">
      <w:start w:val="3"/>
      <w:numFmt w:val="japaneseCounting"/>
      <w:lvlText w:val="（%1）"/>
      <w:lvlJc w:val="left"/>
      <w:pPr>
        <w:ind w:left="20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6522077"/>
    <w:multiLevelType w:val="multilevel"/>
    <w:tmpl w:val="3652207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宋体"/>
        <w:color w:val="333333"/>
      </w:rPr>
    </w:lvl>
    <w:lvl w:ilvl="1" w:tentative="0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1"/>
    <w:rsid w:val="000509F0"/>
    <w:rsid w:val="00133089"/>
    <w:rsid w:val="00170FC6"/>
    <w:rsid w:val="00205420"/>
    <w:rsid w:val="002058D0"/>
    <w:rsid w:val="00214F1B"/>
    <w:rsid w:val="00243155"/>
    <w:rsid w:val="00243FBB"/>
    <w:rsid w:val="002878DD"/>
    <w:rsid w:val="00292E99"/>
    <w:rsid w:val="002D0C06"/>
    <w:rsid w:val="002E70B2"/>
    <w:rsid w:val="003E4F21"/>
    <w:rsid w:val="003F4CEA"/>
    <w:rsid w:val="00463ECB"/>
    <w:rsid w:val="004B443A"/>
    <w:rsid w:val="004E1A35"/>
    <w:rsid w:val="0058628E"/>
    <w:rsid w:val="005E2255"/>
    <w:rsid w:val="005E4665"/>
    <w:rsid w:val="005E7144"/>
    <w:rsid w:val="00604988"/>
    <w:rsid w:val="00605C16"/>
    <w:rsid w:val="00626CE6"/>
    <w:rsid w:val="00632123"/>
    <w:rsid w:val="0071442D"/>
    <w:rsid w:val="00735958"/>
    <w:rsid w:val="007B54D3"/>
    <w:rsid w:val="007C4B6E"/>
    <w:rsid w:val="0081222C"/>
    <w:rsid w:val="008321FD"/>
    <w:rsid w:val="0088541D"/>
    <w:rsid w:val="008A611B"/>
    <w:rsid w:val="008C7C81"/>
    <w:rsid w:val="00917F67"/>
    <w:rsid w:val="009761D6"/>
    <w:rsid w:val="00A15839"/>
    <w:rsid w:val="00A82C75"/>
    <w:rsid w:val="00AA2FA9"/>
    <w:rsid w:val="00AC7E4F"/>
    <w:rsid w:val="00B36C67"/>
    <w:rsid w:val="00B61F5D"/>
    <w:rsid w:val="00B94B02"/>
    <w:rsid w:val="00B96D5F"/>
    <w:rsid w:val="00CF513C"/>
    <w:rsid w:val="00DC2ED5"/>
    <w:rsid w:val="00E93935"/>
    <w:rsid w:val="00EB6B94"/>
    <w:rsid w:val="00EC13B7"/>
    <w:rsid w:val="00F34817"/>
    <w:rsid w:val="00F368AB"/>
    <w:rsid w:val="00FE1838"/>
    <w:rsid w:val="34D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hAnsi="FZXiaoBiaoSong-B05" w:cs="FZXiaoBiaoSong-B05" w:eastAsiaTheme="minorEastAsia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235</Words>
  <Characters>1341</Characters>
  <Lines>11</Lines>
  <Paragraphs>3</Paragraphs>
  <TotalTime>163</TotalTime>
  <ScaleCrop>false</ScaleCrop>
  <LinksUpToDate>false</LinksUpToDate>
  <CharactersWithSpaces>1573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2019-06-17T08:43:00Z</dcterms:created>
  <dc:creator>微软用户</dc:creator>
  <cp:lastModifiedBy>Elsa</cp:lastModifiedBy>
  <dcterms:modified xsi:type="dcterms:W3CDTF">2019-06-21T01:05:27Z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